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7B8AB191" w:rsidR="00405C6F" w:rsidRPr="007F6853" w:rsidRDefault="003441A9">
      <w:pPr>
        <w:rPr>
          <w:rFonts w:cstheme="minorHAnsi"/>
          <w:b/>
          <w:bCs/>
          <w:sz w:val="24"/>
          <w:szCs w:val="24"/>
        </w:rPr>
      </w:pPr>
      <w:r w:rsidRPr="003441A9">
        <w:rPr>
          <w:noProof/>
        </w:rPr>
        <w:drawing>
          <wp:inline distT="0" distB="0" distL="0" distR="0" wp14:anchorId="52766DC2" wp14:editId="11ABE0F1">
            <wp:extent cx="5257800" cy="212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179" cy="2127397"/>
                    </a:xfrm>
                    <a:prstGeom prst="rect">
                      <a:avLst/>
                    </a:prstGeom>
                    <a:noFill/>
                    <a:ln>
                      <a:noFill/>
                    </a:ln>
                  </pic:spPr>
                </pic:pic>
              </a:graphicData>
            </a:graphic>
          </wp:inline>
        </w:drawing>
      </w:r>
    </w:p>
    <w:p w14:paraId="1CDF1CAD" w14:textId="506262D3"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C47161">
        <w:rPr>
          <w:rFonts w:cstheme="minorHAnsi"/>
        </w:rPr>
        <w:t xml:space="preserve">blocks of </w:t>
      </w:r>
      <w:r w:rsidR="003441A9" w:rsidRPr="00C47161">
        <w:rPr>
          <w:rFonts w:cstheme="minorHAnsi"/>
        </w:rPr>
        <w:t>Nelson</w:t>
      </w:r>
      <w:r w:rsidRPr="00C47161">
        <w:rPr>
          <w:rFonts w:cstheme="minorHAnsi"/>
        </w:rPr>
        <w:t xml:space="preserve"> as well as serving as good stewards of the funds that are being allocated through this program for the expansion of reliable broadband access. The total estimated cost of the project is $</w:t>
      </w:r>
      <w:r w:rsidR="00451064" w:rsidRPr="00C47161">
        <w:rPr>
          <w:rFonts w:cstheme="minorHAnsi"/>
        </w:rPr>
        <w:t>45,272</w:t>
      </w:r>
      <w:r w:rsidRPr="00C47161">
        <w:rPr>
          <w:rFonts w:cstheme="minorHAnsi"/>
        </w:rPr>
        <w:t>. Windstream is requesting a grant of $</w:t>
      </w:r>
      <w:r w:rsidR="00451064" w:rsidRPr="00C47161">
        <w:rPr>
          <w:rFonts w:cstheme="minorHAnsi"/>
        </w:rPr>
        <w:t>13,582</w:t>
      </w:r>
      <w:r w:rsidRPr="00C47161">
        <w:rPr>
          <w:rFonts w:cstheme="minorHAnsi"/>
        </w:rPr>
        <w:t xml:space="preserve"> from the Nebraska Broadband Bridge Program. The grant funds requested would be </w:t>
      </w:r>
      <w:r w:rsidR="00641B74" w:rsidRPr="00C47161">
        <w:rPr>
          <w:rFonts w:cstheme="minorHAnsi"/>
        </w:rPr>
        <w:t>3</w:t>
      </w:r>
      <w:r w:rsidRPr="00C47161">
        <w:rPr>
          <w:rFonts w:cstheme="minorHAnsi"/>
        </w:rPr>
        <w:t>0 percent of the project cost. Windstream will provide $</w:t>
      </w:r>
      <w:r w:rsidR="00451064" w:rsidRPr="00C47161">
        <w:rPr>
          <w:rFonts w:cstheme="minorHAnsi"/>
        </w:rPr>
        <w:t>31,690</w:t>
      </w:r>
      <w:r w:rsidRPr="00C47161">
        <w:rPr>
          <w:rFonts w:cstheme="minorHAnsi"/>
        </w:rPr>
        <w:t xml:space="preserve"> in matching funds, representing a </w:t>
      </w:r>
      <w:r w:rsidR="00641B74" w:rsidRPr="00C47161">
        <w:rPr>
          <w:rFonts w:cstheme="minorHAnsi"/>
        </w:rPr>
        <w:t>7</w:t>
      </w:r>
      <w:r w:rsidRPr="00C47161">
        <w:rPr>
          <w:rFonts w:cstheme="minorHAnsi"/>
        </w:rPr>
        <w:t>0 percent share of the project cost.</w:t>
      </w:r>
    </w:p>
    <w:p w14:paraId="47533965" w14:textId="1BC4B262" w:rsidR="00CE32E5" w:rsidRPr="00C47161"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heavily </w:t>
      </w:r>
      <w:r w:rsidRPr="00C47161">
        <w:rPr>
          <w:rFonts w:cstheme="minorHAnsi"/>
        </w:rPr>
        <w:t xml:space="preserve">in </w:t>
      </w:r>
      <w:r w:rsidR="003441A9" w:rsidRPr="00C47161">
        <w:rPr>
          <w:rFonts w:cstheme="minorHAnsi"/>
        </w:rPr>
        <w:t>Nelson</w:t>
      </w:r>
      <w:r w:rsidR="00BB6D73" w:rsidRPr="00C47161">
        <w:rPr>
          <w:rFonts w:cstheme="minorHAnsi"/>
          <w:noProof/>
        </w:rPr>
        <w:t xml:space="preserve"> </w:t>
      </w:r>
      <w:r w:rsidRPr="00C47161">
        <w:rPr>
          <w:rFonts w:cstheme="minorHAnsi"/>
        </w:rPr>
        <w:t>and is working hard to upgrade services wherever possible. But additional funding is necessary to assist in providing broadband access in areas where economic deployment has been impractical.</w:t>
      </w:r>
    </w:p>
    <w:p w14:paraId="50243043" w14:textId="77777777" w:rsidR="00CE32E5" w:rsidRPr="00C47161" w:rsidRDefault="00CE32E5" w:rsidP="00CE32E5">
      <w:pPr>
        <w:spacing w:before="100" w:beforeAutospacing="1" w:after="100" w:afterAutospacing="1" w:line="240" w:lineRule="auto"/>
        <w:jc w:val="both"/>
        <w:rPr>
          <w:rFonts w:eastAsia="Times New Roman" w:cstheme="minorHAnsi"/>
        </w:rPr>
      </w:pPr>
      <w:r w:rsidRPr="00C47161">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3B80969E" w:rsidR="00CE32E5" w:rsidRPr="00C47161" w:rsidRDefault="00CE32E5" w:rsidP="00CE32E5">
      <w:pPr>
        <w:spacing w:before="100" w:beforeAutospacing="1" w:after="100" w:afterAutospacing="1" w:line="240" w:lineRule="auto"/>
        <w:jc w:val="both"/>
        <w:rPr>
          <w:rFonts w:eastAsia="Times New Roman" w:cstheme="minorHAnsi"/>
        </w:rPr>
      </w:pPr>
      <w:r w:rsidRPr="00C47161">
        <w:rPr>
          <w:rFonts w:eastAsia="Times New Roman" w:cstheme="minorHAnsi"/>
        </w:rPr>
        <w:t xml:space="preserve">The proposed program would provide gigabit-speed broadband access to </w:t>
      </w:r>
      <w:r w:rsidR="003F040C" w:rsidRPr="00C47161">
        <w:rPr>
          <w:rFonts w:eastAsia="Times New Roman" w:cstheme="minorHAnsi"/>
          <w:noProof/>
        </w:rPr>
        <w:t>57</w:t>
      </w:r>
      <w:r w:rsidRPr="00C47161">
        <w:rPr>
          <w:rFonts w:eastAsia="Times New Roman" w:cstheme="minorHAnsi"/>
        </w:rPr>
        <w:t xml:space="preserve"> unserved</w:t>
      </w:r>
      <w:r w:rsidR="007F6853" w:rsidRPr="00C47161">
        <w:rPr>
          <w:rFonts w:eastAsia="Times New Roman" w:cstheme="minorHAnsi"/>
        </w:rPr>
        <w:t xml:space="preserve"> and underserved</w:t>
      </w:r>
      <w:r w:rsidRPr="00C47161">
        <w:rPr>
          <w:rFonts w:eastAsia="Times New Roman" w:cstheme="minorHAnsi"/>
        </w:rPr>
        <w:t xml:space="preserve"> locations in the</w:t>
      </w:r>
      <w:r w:rsidR="009336D7" w:rsidRPr="00C47161">
        <w:rPr>
          <w:rFonts w:eastAsia="Times New Roman" w:cstheme="minorHAnsi"/>
        </w:rPr>
        <w:t xml:space="preserve"> </w:t>
      </w:r>
      <w:r w:rsidR="003441A9" w:rsidRPr="00C47161">
        <w:rPr>
          <w:rFonts w:cstheme="minorHAnsi"/>
          <w:noProof/>
        </w:rPr>
        <w:t>Nelson</w:t>
      </w:r>
      <w:r w:rsidR="0005671C" w:rsidRPr="00C47161">
        <w:rPr>
          <w:rFonts w:cstheme="minorHAnsi"/>
          <w:noProof/>
        </w:rPr>
        <w:t xml:space="preserve"> </w:t>
      </w:r>
      <w:r w:rsidRPr="00C47161">
        <w:rPr>
          <w:rFonts w:eastAsia="Times New Roman" w:cstheme="minorHAnsi"/>
        </w:rPr>
        <w:t>most lacking in access.  In extending gigabit-speed broadband opportunities for these unserved</w:t>
      </w:r>
      <w:r w:rsidR="007F6853" w:rsidRPr="00C47161">
        <w:rPr>
          <w:rFonts w:eastAsia="Times New Roman" w:cstheme="minorHAnsi"/>
        </w:rPr>
        <w:t xml:space="preserve"> and underserved</w:t>
      </w:r>
      <w:r w:rsidRPr="00C47161">
        <w:rPr>
          <w:rFonts w:eastAsia="Times New Roman" w:cstheme="minorHAnsi"/>
        </w:rPr>
        <w:t xml:space="preserve"> homes and businesses, some additional nearby locations will benefit from the fiber installation</w:t>
      </w:r>
      <w:r w:rsidR="007F6853" w:rsidRPr="00C47161">
        <w:rPr>
          <w:rFonts w:eastAsia="Times New Roman" w:cstheme="minorHAnsi"/>
        </w:rPr>
        <w:t>.</w:t>
      </w:r>
    </w:p>
    <w:p w14:paraId="4A41C677" w14:textId="60514B3D" w:rsidR="00CE32E5" w:rsidRPr="00C47161" w:rsidRDefault="00CE32E5" w:rsidP="00CE32E5">
      <w:pPr>
        <w:spacing w:before="100" w:beforeAutospacing="1" w:after="100" w:afterAutospacing="1" w:line="240" w:lineRule="auto"/>
        <w:jc w:val="both"/>
        <w:rPr>
          <w:rFonts w:eastAsia="Times New Roman" w:cstheme="minorHAnsi"/>
        </w:rPr>
      </w:pPr>
      <w:r w:rsidRPr="00C47161">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C47161">
        <w:rPr>
          <w:rFonts w:eastAsia="Times New Roman" w:cstheme="minorHAnsi"/>
        </w:rPr>
        <w:t xml:space="preserve"> </w:t>
      </w:r>
      <w:r w:rsidRPr="00C47161">
        <w:rPr>
          <w:rFonts w:eastAsia="Times New Roman" w:cstheme="minorHAnsi"/>
        </w:rPr>
        <w:t>This</w:t>
      </w:r>
      <w:r w:rsidR="0096254F" w:rsidRPr="00C47161">
        <w:rPr>
          <w:rFonts w:eastAsia="Times New Roman" w:cstheme="minorHAnsi"/>
        </w:rPr>
        <w:t xml:space="preserve"> </w:t>
      </w:r>
      <w:r w:rsidRPr="00C47161">
        <w:rPr>
          <w:rFonts w:eastAsia="Times New Roman" w:cstheme="minorHAnsi"/>
        </w:rPr>
        <w:t>is</w:t>
      </w:r>
      <w:r w:rsidR="00A26900" w:rsidRPr="00C47161">
        <w:rPr>
          <w:rFonts w:eastAsia="Times New Roman" w:cstheme="minorHAnsi"/>
        </w:rPr>
        <w:t xml:space="preserve"> </w:t>
      </w:r>
      <w:r w:rsidRPr="00C47161">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C47161">
        <w:rPr>
          <w:rFonts w:eastAsia="Times New Roman" w:cstheme="minorHAnsi"/>
        </w:rPr>
        <w:t xml:space="preserve"> </w:t>
      </w:r>
      <w:r w:rsidR="003441A9" w:rsidRPr="00C47161">
        <w:rPr>
          <w:rFonts w:cstheme="minorHAnsi"/>
          <w:noProof/>
        </w:rPr>
        <w:t>Nelson</w:t>
      </w:r>
      <w:r w:rsidRPr="00C47161">
        <w:rPr>
          <w:rFonts w:eastAsia="Times New Roman" w:cstheme="minorHAnsi"/>
        </w:rPr>
        <w:t>.</w:t>
      </w:r>
    </w:p>
    <w:p w14:paraId="5658B39E" w14:textId="112229A0" w:rsidR="007F6853" w:rsidRDefault="007F6853" w:rsidP="007F6853">
      <w:pPr>
        <w:pStyle w:val="Default"/>
      </w:pPr>
      <w:r w:rsidRPr="00C47161">
        <w:rPr>
          <w:sz w:val="22"/>
          <w:szCs w:val="22"/>
        </w:rPr>
        <w:t>The project will deliver gigabit, symmetrical speeds via Fiber to the Premises to all locations within the project area, subject to a few exceptions.</w:t>
      </w:r>
      <w:r w:rsidR="0005588E" w:rsidRPr="00C47161">
        <w:rPr>
          <w:sz w:val="22"/>
          <w:szCs w:val="22"/>
        </w:rPr>
        <w:t xml:space="preserve"> The equipment need</w:t>
      </w:r>
      <w:r w:rsidR="0005588E">
        <w:rPr>
          <w:sz w:val="22"/>
          <w:szCs w:val="22"/>
        </w:rPr>
        <w:t xml:space="preserve">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BBC26" w14:textId="77777777" w:rsidR="00116089" w:rsidRDefault="00116089" w:rsidP="0005588E">
      <w:pPr>
        <w:spacing w:after="0" w:line="240" w:lineRule="auto"/>
      </w:pPr>
      <w:r>
        <w:separator/>
      </w:r>
    </w:p>
  </w:endnote>
  <w:endnote w:type="continuationSeparator" w:id="0">
    <w:p w14:paraId="48AA6A70" w14:textId="77777777" w:rsidR="00116089" w:rsidRDefault="00116089"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2D7E" w14:textId="77777777" w:rsidR="005E2121" w:rsidRDefault="005E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49B8" w14:textId="77777777" w:rsidR="005E2121" w:rsidRDefault="005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BD6C" w14:textId="77777777" w:rsidR="00116089" w:rsidRDefault="00116089" w:rsidP="0005588E">
      <w:pPr>
        <w:spacing w:after="0" w:line="240" w:lineRule="auto"/>
      </w:pPr>
      <w:r>
        <w:separator/>
      </w:r>
    </w:p>
  </w:footnote>
  <w:footnote w:type="continuationSeparator" w:id="0">
    <w:p w14:paraId="6A9475BC" w14:textId="77777777" w:rsidR="00116089" w:rsidRDefault="00116089"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43C2" w14:textId="77777777" w:rsidR="005E2121" w:rsidRDefault="005E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4F40" w14:textId="77777777" w:rsidR="005E2121" w:rsidRDefault="005E2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E678" w14:textId="77777777" w:rsidR="005E2121" w:rsidRDefault="005E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046CF"/>
    <w:rsid w:val="00011A0F"/>
    <w:rsid w:val="0005588E"/>
    <w:rsid w:val="0005671C"/>
    <w:rsid w:val="00080B4A"/>
    <w:rsid w:val="000F5EF3"/>
    <w:rsid w:val="000F7295"/>
    <w:rsid w:val="00116089"/>
    <w:rsid w:val="00147878"/>
    <w:rsid w:val="001D4EA2"/>
    <w:rsid w:val="001E41E9"/>
    <w:rsid w:val="001F06A4"/>
    <w:rsid w:val="002C7FB1"/>
    <w:rsid w:val="0030651D"/>
    <w:rsid w:val="00317F0B"/>
    <w:rsid w:val="003441A9"/>
    <w:rsid w:val="0034778F"/>
    <w:rsid w:val="00365F83"/>
    <w:rsid w:val="003E080E"/>
    <w:rsid w:val="003F040C"/>
    <w:rsid w:val="00405C6F"/>
    <w:rsid w:val="00451064"/>
    <w:rsid w:val="004D19C2"/>
    <w:rsid w:val="004D7982"/>
    <w:rsid w:val="004E16BA"/>
    <w:rsid w:val="00510148"/>
    <w:rsid w:val="005316CD"/>
    <w:rsid w:val="005D4EE9"/>
    <w:rsid w:val="005E2121"/>
    <w:rsid w:val="0063511C"/>
    <w:rsid w:val="00641B74"/>
    <w:rsid w:val="00653DF6"/>
    <w:rsid w:val="006C114B"/>
    <w:rsid w:val="006F1DAD"/>
    <w:rsid w:val="0073657E"/>
    <w:rsid w:val="007B7B6A"/>
    <w:rsid w:val="007D5795"/>
    <w:rsid w:val="007F6453"/>
    <w:rsid w:val="007F6853"/>
    <w:rsid w:val="00833755"/>
    <w:rsid w:val="0085556A"/>
    <w:rsid w:val="00926904"/>
    <w:rsid w:val="009336D7"/>
    <w:rsid w:val="00960455"/>
    <w:rsid w:val="0096254F"/>
    <w:rsid w:val="00994B94"/>
    <w:rsid w:val="009B0B2B"/>
    <w:rsid w:val="009B3C95"/>
    <w:rsid w:val="009E0718"/>
    <w:rsid w:val="00A26900"/>
    <w:rsid w:val="00A87B88"/>
    <w:rsid w:val="00AA6D3C"/>
    <w:rsid w:val="00AC08DB"/>
    <w:rsid w:val="00AE3C60"/>
    <w:rsid w:val="00B30FFF"/>
    <w:rsid w:val="00B374B7"/>
    <w:rsid w:val="00B4332C"/>
    <w:rsid w:val="00B83D1B"/>
    <w:rsid w:val="00BB04D6"/>
    <w:rsid w:val="00BB6D73"/>
    <w:rsid w:val="00BD3D0B"/>
    <w:rsid w:val="00BE1FB1"/>
    <w:rsid w:val="00C12A99"/>
    <w:rsid w:val="00C24EC2"/>
    <w:rsid w:val="00C47161"/>
    <w:rsid w:val="00C835B9"/>
    <w:rsid w:val="00C90D44"/>
    <w:rsid w:val="00CE32E5"/>
    <w:rsid w:val="00D6641B"/>
    <w:rsid w:val="00D75944"/>
    <w:rsid w:val="00D80E60"/>
    <w:rsid w:val="00DC28B0"/>
    <w:rsid w:val="00EA3C7A"/>
    <w:rsid w:val="00EF074C"/>
    <w:rsid w:val="00F60231"/>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68D89-9822-4685-AD2F-7BDCA500E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Brimberry, Patrick L</cp:lastModifiedBy>
  <cp:revision>56</cp:revision>
  <dcterms:created xsi:type="dcterms:W3CDTF">2021-08-30T15:23:00Z</dcterms:created>
  <dcterms:modified xsi:type="dcterms:W3CDTF">2021-09-24T21:48:00Z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5a0720e8-2283-4502-917f-4c0aee493a24_Enabled">
    <vt:lpwstr>true</vt:lpwstr>
  </property>
  <property fmtid="{D5CDD505-2E9C-101B-9397-08002B2CF9AE}" pid="4" name="MSIP_Label_5a0720e8-2283-4502-917f-4c0aee493a24_SetDate">
    <vt:lpwstr>2021-09-20T14:44:02Z</vt:lpwstr>
  </property>
  <property fmtid="{D5CDD505-2E9C-101B-9397-08002B2CF9AE}" pid="5" name="MSIP_Label_5a0720e8-2283-4502-917f-4c0aee493a24_Method">
    <vt:lpwstr>Standard</vt:lpwstr>
  </property>
  <property fmtid="{D5CDD505-2E9C-101B-9397-08002B2CF9AE}" pid="6" name="MSIP_Label_5a0720e8-2283-4502-917f-4c0aee493a24_Name">
    <vt:lpwstr>5a0720e8-2283-4502-917f-4c0aee493a24</vt:lpwstr>
  </property>
  <property fmtid="{D5CDD505-2E9C-101B-9397-08002B2CF9AE}" pid="7" name="MSIP_Label_5a0720e8-2283-4502-917f-4c0aee493a24_SiteId">
    <vt:lpwstr>2567b4c1-b0ed-40f5-aee3-58d7c5f3e2b2</vt:lpwstr>
  </property>
  <property fmtid="{D5CDD505-2E9C-101B-9397-08002B2CF9AE}" pid="8" name="MSIP_Label_5a0720e8-2283-4502-917f-4c0aee493a24_ActionId">
    <vt:lpwstr>c85d2721-c4bd-444f-8319-af46700648f8</vt:lpwstr>
  </property>
  <property fmtid="{D5CDD505-2E9C-101B-9397-08002B2CF9AE}" pid="9" name="MSIP_Label_5a0720e8-2283-4502-917f-4c0aee493a24_ContentBits">
    <vt:lpwstr>2</vt:lpwstr>
  </property>
</Properties>
</file>