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CC7A" w14:textId="77777777" w:rsidR="00097812" w:rsidRDefault="00097812" w:rsidP="00097812">
      <w:pPr>
        <w:pStyle w:val="NoSpacing"/>
        <w:jc w:val="center"/>
        <w:rPr>
          <w:sz w:val="28"/>
          <w:szCs w:val="28"/>
        </w:rPr>
      </w:pPr>
      <w:r w:rsidRPr="00916769">
        <w:rPr>
          <w:sz w:val="28"/>
          <w:szCs w:val="28"/>
        </w:rPr>
        <w:t>Nebraska Broadband Bridge Program</w:t>
      </w:r>
    </w:p>
    <w:p w14:paraId="19CBA728" w14:textId="47E8AAEB" w:rsidR="00097812" w:rsidRDefault="00097812" w:rsidP="00097812">
      <w:pPr>
        <w:pStyle w:val="NoSpacing"/>
        <w:jc w:val="center"/>
        <w:rPr>
          <w:sz w:val="28"/>
          <w:szCs w:val="28"/>
        </w:rPr>
      </w:pPr>
      <w:r>
        <w:rPr>
          <w:sz w:val="28"/>
          <w:szCs w:val="28"/>
        </w:rPr>
        <w:t>Rate Comparability</w:t>
      </w:r>
    </w:p>
    <w:p w14:paraId="34D874E9" w14:textId="01344843" w:rsidR="00097812" w:rsidRDefault="00097812" w:rsidP="00097812">
      <w:pPr>
        <w:pStyle w:val="NoSpacing"/>
        <w:jc w:val="center"/>
        <w:rPr>
          <w:sz w:val="28"/>
          <w:szCs w:val="28"/>
        </w:rPr>
      </w:pPr>
      <w:r w:rsidRPr="00916769">
        <w:rPr>
          <w:sz w:val="28"/>
          <w:szCs w:val="28"/>
        </w:rPr>
        <w:t xml:space="preserve">Diller Telephone </w:t>
      </w:r>
      <w:r w:rsidR="005C5A94">
        <w:rPr>
          <w:sz w:val="28"/>
          <w:szCs w:val="28"/>
        </w:rPr>
        <w:t>Company</w:t>
      </w:r>
      <w:r w:rsidRPr="00916769">
        <w:rPr>
          <w:sz w:val="28"/>
          <w:szCs w:val="28"/>
        </w:rPr>
        <w:t>/ Diode Cable Co</w:t>
      </w:r>
    </w:p>
    <w:p w14:paraId="6F09DE24" w14:textId="2D25E104" w:rsidR="00097812" w:rsidRDefault="004A1732" w:rsidP="00097812">
      <w:pPr>
        <w:pStyle w:val="NoSpacing"/>
        <w:jc w:val="center"/>
        <w:rPr>
          <w:sz w:val="28"/>
          <w:szCs w:val="28"/>
        </w:rPr>
      </w:pPr>
      <w:r>
        <w:rPr>
          <w:sz w:val="28"/>
          <w:szCs w:val="28"/>
        </w:rPr>
        <w:t xml:space="preserve">Plymouth </w:t>
      </w:r>
      <w:r w:rsidR="00317C11">
        <w:rPr>
          <w:sz w:val="28"/>
          <w:szCs w:val="28"/>
        </w:rPr>
        <w:t>Northeast</w:t>
      </w:r>
      <w:r w:rsidR="00097812">
        <w:rPr>
          <w:sz w:val="28"/>
          <w:szCs w:val="28"/>
        </w:rPr>
        <w:t xml:space="preserve"> Project</w:t>
      </w:r>
    </w:p>
    <w:p w14:paraId="519C344A" w14:textId="77777777" w:rsidR="00097812" w:rsidRDefault="00097812"/>
    <w:p w14:paraId="6316C1CC" w14:textId="315C3963" w:rsidR="00097812" w:rsidRDefault="00097812">
      <w:r w:rsidRPr="00097812">
        <w:t>Diller</w:t>
      </w:r>
      <w:r>
        <w:t xml:space="preserve"> </w:t>
      </w:r>
      <w:r w:rsidRPr="00097812">
        <w:t>Telephone</w:t>
      </w:r>
      <w:r w:rsidR="005C5A94">
        <w:t xml:space="preserve"> Company</w:t>
      </w:r>
      <w:r w:rsidRPr="00097812">
        <w:t>/Diode Cable Company</w:t>
      </w:r>
      <w:r>
        <w:t xml:space="preserve"> provides the same rates for the same speed tiers in all our existing </w:t>
      </w:r>
      <w:r w:rsidR="00E83F43">
        <w:t xml:space="preserve">fiber </w:t>
      </w:r>
      <w:r>
        <w:t xml:space="preserve">service areas and will be offering the same rates/speed tiers for our proposed Jefferson County Rural project.   None of our plans, including this proposed project, have or will have data caps, throttling speeds after usage limits, long term contracts, early termination fees, or metered “pay-as-you-go” service.  Below is our advertised rates and speed tiers on our website </w:t>
      </w:r>
      <w:hyperlink r:id="rId4" w:history="1">
        <w:r w:rsidRPr="00681C3D">
          <w:rPr>
            <w:rStyle w:val="Hyperlink"/>
          </w:rPr>
          <w:t>https://www.diodecom.net/internet</w:t>
        </w:r>
      </w:hyperlink>
      <w:r>
        <w:t>.</w:t>
      </w:r>
    </w:p>
    <w:p w14:paraId="5C9C1ABC" w14:textId="77777777" w:rsidR="00097812" w:rsidRDefault="00097812"/>
    <w:p w14:paraId="7B158C04" w14:textId="453BEFE0" w:rsidR="00097812" w:rsidRDefault="00880F68">
      <w:r>
        <w:rPr>
          <w:noProof/>
        </w:rPr>
        <w:drawing>
          <wp:inline distT="0" distB="0" distL="0" distR="0" wp14:anchorId="10296A79" wp14:editId="4FFA76B1">
            <wp:extent cx="3697061" cy="6600825"/>
            <wp:effectExtent l="0" t="0" r="0" b="0"/>
            <wp:docPr id="1755599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2978" cy="6611390"/>
                    </a:xfrm>
                    <a:prstGeom prst="rect">
                      <a:avLst/>
                    </a:prstGeom>
                    <a:noFill/>
                    <a:ln>
                      <a:noFill/>
                    </a:ln>
                  </pic:spPr>
                </pic:pic>
              </a:graphicData>
            </a:graphic>
          </wp:inline>
        </w:drawing>
      </w:r>
    </w:p>
    <w:sectPr w:rsidR="00097812" w:rsidSect="000978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12"/>
    <w:rsid w:val="00097812"/>
    <w:rsid w:val="00317C11"/>
    <w:rsid w:val="004A1732"/>
    <w:rsid w:val="005C5A94"/>
    <w:rsid w:val="00880F68"/>
    <w:rsid w:val="00E8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CA41"/>
  <w15:chartTrackingRefBased/>
  <w15:docId w15:val="{B45DEED2-A484-4C40-BB47-AE68602D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812"/>
    <w:pPr>
      <w:spacing w:after="0" w:line="240" w:lineRule="auto"/>
    </w:pPr>
  </w:style>
  <w:style w:type="character" w:styleId="Hyperlink">
    <w:name w:val="Hyperlink"/>
    <w:basedOn w:val="DefaultParagraphFont"/>
    <w:uiPriority w:val="99"/>
    <w:unhideWhenUsed/>
    <w:rsid w:val="00097812"/>
    <w:rPr>
      <w:color w:val="0563C1" w:themeColor="hyperlink"/>
      <w:u w:val="single"/>
    </w:rPr>
  </w:style>
  <w:style w:type="character" w:styleId="UnresolvedMention">
    <w:name w:val="Unresolved Mention"/>
    <w:basedOn w:val="DefaultParagraphFont"/>
    <w:uiPriority w:val="99"/>
    <w:semiHidden/>
    <w:unhideWhenUsed/>
    <w:rsid w:val="00097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diodecom.net/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Martin</dc:creator>
  <cp:keywords/>
  <dc:description/>
  <cp:lastModifiedBy>Travis Martin</cp:lastModifiedBy>
  <cp:revision>6</cp:revision>
  <dcterms:created xsi:type="dcterms:W3CDTF">2022-06-22T20:01:00Z</dcterms:created>
  <dcterms:modified xsi:type="dcterms:W3CDTF">2023-10-01T20:38:00Z</dcterms:modified>
</cp:coreProperties>
</file>