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67E16F16" w:rsidR="0031234B" w:rsidRDefault="00DE01E0" w:rsidP="0031234B">
      <w:proofErr w:type="spellStart"/>
      <w:r>
        <w:t>Westpoint</w:t>
      </w:r>
      <w:proofErr w:type="spellEnd"/>
      <w:r>
        <w:t xml:space="preserve"> NE</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A207AA"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A207AA"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w:t>
      </w:r>
      <w:proofErr w:type="spellStart"/>
      <w:r w:rsidR="00CF154B">
        <w:rPr>
          <w:rFonts w:eastAsia="Times New Roman" w:cstheme="minorHAnsi"/>
          <w:lang w:bidi="en-US"/>
        </w:rPr>
        <w:t>Mpbs</w:t>
      </w:r>
      <w:proofErr w:type="spellEnd"/>
      <w:r w:rsidR="00CF154B">
        <w:rPr>
          <w:rFonts w:eastAsia="Times New Roman" w:cstheme="minorHAnsi"/>
          <w:lang w:bidi="en-US"/>
        </w:rPr>
        <w:t xml:space="preserve">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3AC66508"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proofErr w:type="spellStart"/>
      <w:r w:rsidR="00DE01E0">
        <w:rPr>
          <w:rFonts w:cstheme="minorHAnsi"/>
        </w:rPr>
        <w:t>Westpoint</w:t>
      </w:r>
      <w:proofErr w:type="spellEnd"/>
      <w:r w:rsidR="00DE01E0">
        <w:rPr>
          <w:rFonts w:cstheme="minorHAnsi"/>
        </w:rPr>
        <w:t xml:space="preserve"> NE</w:t>
      </w:r>
      <w:r w:rsidR="000A70D8">
        <w:rPr>
          <w:rFonts w:cstheme="minorHAnsi"/>
        </w:rPr>
        <w:t xml:space="preserve"> </w:t>
      </w:r>
      <w:r w:rsidRPr="003E243F">
        <w:rPr>
          <w:rFonts w:cstheme="minorHAnsi"/>
        </w:rPr>
        <w:t xml:space="preserve">project will </w:t>
      </w:r>
      <w:r w:rsidR="00AF3AF2">
        <w:rPr>
          <w:rFonts w:cstheme="minorHAnsi"/>
        </w:rPr>
        <w:t xml:space="preserve">deploy </w:t>
      </w:r>
      <w:r w:rsidR="00A207AA">
        <w:rPr>
          <w:rFonts w:cstheme="minorHAnsi"/>
        </w:rPr>
        <w:t>44.2</w:t>
      </w:r>
      <w:r w:rsidR="00AF3AF2">
        <w:rPr>
          <w:rFonts w:cstheme="minorHAnsi"/>
        </w:rPr>
        <w:t xml:space="preserve"> </w:t>
      </w:r>
      <w:r w:rsidR="001F100E">
        <w:rPr>
          <w:rFonts w:cstheme="minorHAnsi"/>
        </w:rPr>
        <w:t xml:space="preserve">miles of fiber to </w:t>
      </w:r>
      <w:r w:rsidR="00A207AA">
        <w:rPr>
          <w:rFonts w:cstheme="minorHAnsi"/>
        </w:rPr>
        <w:t>157</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 xml:space="preserve">CenturyLink monitors utilization and capacity across network links to determine appropriate network augmentation.  This can include grooming to relieve burdened links, augmenting with new links, adding line </w:t>
      </w:r>
      <w:proofErr w:type="gramStart"/>
      <w:r>
        <w:t>cards</w:t>
      </w:r>
      <w:proofErr w:type="gramEnd"/>
      <w:r>
        <w:t xml:space="preserve">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 xml:space="preserve">The construction materials being used in this grant will be top-quality materials from leading manufacturers.  The fiber will be from Corning and is expected to last at least 30 years.  The electronics, from </w:t>
      </w:r>
      <w:proofErr w:type="spellStart"/>
      <w:r w:rsidRPr="003E243F">
        <w:rPr>
          <w:rFonts w:cstheme="minorHAnsi"/>
        </w:rPr>
        <w:t>Adtran</w:t>
      </w:r>
      <w:proofErr w:type="spellEnd"/>
      <w:r w:rsidRPr="003E243F">
        <w:rPr>
          <w:rFonts w:cstheme="minorHAnsi"/>
        </w:rPr>
        <w:t xml:space="preserve">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A207AA"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A207AA"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A207AA"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A207AA"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A207AA"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A70D8"/>
    <w:rsid w:val="000D20A4"/>
    <w:rsid w:val="000D2D37"/>
    <w:rsid w:val="00187851"/>
    <w:rsid w:val="00192315"/>
    <w:rsid w:val="001F100E"/>
    <w:rsid w:val="00205E01"/>
    <w:rsid w:val="00285576"/>
    <w:rsid w:val="00291947"/>
    <w:rsid w:val="002C00D0"/>
    <w:rsid w:val="002C089D"/>
    <w:rsid w:val="002C1823"/>
    <w:rsid w:val="0031234B"/>
    <w:rsid w:val="0036713D"/>
    <w:rsid w:val="0037397E"/>
    <w:rsid w:val="003D417B"/>
    <w:rsid w:val="003E243F"/>
    <w:rsid w:val="003F7A47"/>
    <w:rsid w:val="00492DE1"/>
    <w:rsid w:val="005A56E9"/>
    <w:rsid w:val="006346D1"/>
    <w:rsid w:val="00754A0D"/>
    <w:rsid w:val="007A5F50"/>
    <w:rsid w:val="007F6846"/>
    <w:rsid w:val="008463D8"/>
    <w:rsid w:val="008511AE"/>
    <w:rsid w:val="00895E88"/>
    <w:rsid w:val="008D2741"/>
    <w:rsid w:val="008E30BC"/>
    <w:rsid w:val="00902F89"/>
    <w:rsid w:val="00931D98"/>
    <w:rsid w:val="0094755B"/>
    <w:rsid w:val="00990D43"/>
    <w:rsid w:val="00994D57"/>
    <w:rsid w:val="009A6739"/>
    <w:rsid w:val="00A207AA"/>
    <w:rsid w:val="00A5158D"/>
    <w:rsid w:val="00AA5446"/>
    <w:rsid w:val="00AF3AF2"/>
    <w:rsid w:val="00AF56DB"/>
    <w:rsid w:val="00B10D1A"/>
    <w:rsid w:val="00B246A5"/>
    <w:rsid w:val="00B97B65"/>
    <w:rsid w:val="00C90D7B"/>
    <w:rsid w:val="00CE15E0"/>
    <w:rsid w:val="00CE2242"/>
    <w:rsid w:val="00CF154B"/>
    <w:rsid w:val="00D031F0"/>
    <w:rsid w:val="00D276BB"/>
    <w:rsid w:val="00D3744C"/>
    <w:rsid w:val="00D44AEC"/>
    <w:rsid w:val="00D77710"/>
    <w:rsid w:val="00DA0A4F"/>
    <w:rsid w:val="00DA32AF"/>
    <w:rsid w:val="00DE01E0"/>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2.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30</cp:revision>
  <dcterms:created xsi:type="dcterms:W3CDTF">2023-02-06T15:57:00Z</dcterms:created>
  <dcterms:modified xsi:type="dcterms:W3CDTF">2023-02-20T22:12:00Z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