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C1BF" w14:textId="63A9E605" w:rsidR="00067275" w:rsidRDefault="003D6E7B" w:rsidP="0031234B">
      <w:r>
        <w:t xml:space="preserve">Qwest Corporation d/b/a </w:t>
      </w:r>
      <w:r w:rsidR="0031234B">
        <w:t>CenturyLink QC</w:t>
      </w:r>
    </w:p>
    <w:p w14:paraId="3765A348" w14:textId="48EA192E" w:rsidR="0031234B" w:rsidRDefault="004114EC" w:rsidP="0031234B">
      <w:r>
        <w:t>Emmet</w:t>
      </w:r>
      <w:r w:rsidR="0031234B">
        <w:t xml:space="preserve"> NBB</w:t>
      </w:r>
      <w:r w:rsidR="009924A1">
        <w:t>P/CPF</w:t>
      </w:r>
      <w:r w:rsidR="0031234B">
        <w:t xml:space="preserve"> Grant Application</w:t>
      </w:r>
    </w:p>
    <w:p w14:paraId="66AEC240" w14:textId="595EF521" w:rsidR="0031234B" w:rsidRDefault="0031234B"/>
    <w:p w14:paraId="2BED5DAB" w14:textId="5E98AFC0" w:rsidR="00D60DB0" w:rsidRDefault="00A610A8" w:rsidP="00D60DB0">
      <w:r w:rsidRPr="00A610A8">
        <w:drawing>
          <wp:inline distT="0" distB="0" distL="0" distR="0" wp14:anchorId="66DB6887" wp14:editId="42DACA89">
            <wp:extent cx="5343525" cy="561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DA15B" w14:textId="77777777" w:rsidR="00D60DB0" w:rsidRDefault="00D60DB0" w:rsidP="00D60DB0"/>
    <w:p w14:paraId="3B966A1C" w14:textId="77777777" w:rsidR="00096486" w:rsidRDefault="00096486" w:rsidP="00D60DB0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</w:p>
    <w:p w14:paraId="0DE0561D" w14:textId="77777777" w:rsidR="00D53FBA" w:rsidRDefault="00D53FBA" w:rsidP="00D53FBA">
      <w:pPr>
        <w:rPr>
          <w:rFonts w:cstheme="minorHAnsi"/>
          <w:sz w:val="20"/>
          <w:szCs w:val="20"/>
        </w:rPr>
      </w:pPr>
      <w:r w:rsidRPr="00096486">
        <w:rPr>
          <w:sz w:val="20"/>
          <w:szCs w:val="20"/>
        </w:rPr>
        <w:t>CenturyLink</w:t>
      </w:r>
      <w:r>
        <w:rPr>
          <w:sz w:val="20"/>
          <w:szCs w:val="20"/>
        </w:rPr>
        <w:t xml:space="preserve"> QC</w:t>
      </w:r>
      <w:r w:rsidRPr="00096486">
        <w:rPr>
          <w:sz w:val="20"/>
          <w:szCs w:val="20"/>
        </w:rPr>
        <w:t xml:space="preserve"> plans to use internal </w:t>
      </w:r>
      <w:r>
        <w:rPr>
          <w:sz w:val="20"/>
          <w:szCs w:val="20"/>
        </w:rPr>
        <w:t xml:space="preserve">cash </w:t>
      </w:r>
      <w:r w:rsidRPr="00096486">
        <w:rPr>
          <w:sz w:val="20"/>
          <w:szCs w:val="20"/>
        </w:rPr>
        <w:t>as payment for all project costs and equipment necessary and will record the costs in accordance with general accounting principles.  </w:t>
      </w:r>
      <w:r>
        <w:rPr>
          <w:sz w:val="20"/>
          <w:szCs w:val="20"/>
        </w:rPr>
        <w:t xml:space="preserve">Neither CenturyLink QC, nor its parent company Lumen Technologies (Lumen) will need to borrow for this project as it is less than 0.1% of Lumen’s annual capital expenditures.  Lumen routinely completes projects much larger than this without special accounts or debt funding.  </w:t>
      </w:r>
      <w:r w:rsidRPr="002F3129">
        <w:rPr>
          <w:rFonts w:cstheme="minorHAnsi"/>
          <w:sz w:val="20"/>
          <w:szCs w:val="20"/>
        </w:rPr>
        <w:t>Lumen is one of the largest corporations in the United States and has committed to Wall Street that it will spend more than $3 billion in capital expenditures during 202</w:t>
      </w:r>
      <w:r>
        <w:rPr>
          <w:rFonts w:cstheme="minorHAnsi"/>
          <w:sz w:val="20"/>
          <w:szCs w:val="20"/>
        </w:rPr>
        <w:t>3</w:t>
      </w:r>
      <w:r w:rsidRPr="002F3129">
        <w:rPr>
          <w:rFonts w:cstheme="minorHAnsi"/>
          <w:sz w:val="20"/>
          <w:szCs w:val="20"/>
        </w:rPr>
        <w:t xml:space="preserve"> and plans to continue that level of spending in future years as it expands its fiber-to-the-premise network from </w:t>
      </w:r>
      <w:r>
        <w:rPr>
          <w:rFonts w:cstheme="minorHAnsi"/>
          <w:sz w:val="20"/>
          <w:szCs w:val="20"/>
        </w:rPr>
        <w:t>3.1</w:t>
      </w:r>
      <w:r w:rsidRPr="002F3129">
        <w:rPr>
          <w:rFonts w:cstheme="minorHAnsi"/>
          <w:sz w:val="20"/>
          <w:szCs w:val="20"/>
        </w:rPr>
        <w:t xml:space="preserve"> million locations to more than </w:t>
      </w:r>
      <w:r>
        <w:rPr>
          <w:rFonts w:cstheme="minorHAnsi"/>
          <w:sz w:val="20"/>
          <w:szCs w:val="20"/>
        </w:rPr>
        <w:t>8</w:t>
      </w:r>
      <w:r w:rsidRPr="002F3129">
        <w:rPr>
          <w:rFonts w:cstheme="minorHAnsi"/>
          <w:sz w:val="20"/>
          <w:szCs w:val="20"/>
        </w:rPr>
        <w:t xml:space="preserve"> million </w:t>
      </w:r>
      <w:r>
        <w:rPr>
          <w:rFonts w:cstheme="minorHAnsi"/>
          <w:sz w:val="20"/>
          <w:szCs w:val="20"/>
        </w:rPr>
        <w:t xml:space="preserve">locations </w:t>
      </w:r>
      <w:r w:rsidRPr="002F3129">
        <w:rPr>
          <w:rFonts w:cstheme="minorHAnsi"/>
          <w:sz w:val="20"/>
          <w:szCs w:val="20"/>
        </w:rPr>
        <w:t>over the next few years.</w:t>
      </w:r>
      <w:r>
        <w:rPr>
          <w:rFonts w:cstheme="minorHAnsi"/>
          <w:sz w:val="20"/>
          <w:szCs w:val="20"/>
        </w:rPr>
        <w:t xml:space="preserve">  </w:t>
      </w:r>
    </w:p>
    <w:p w14:paraId="2AEED1B3" w14:textId="26EF8A48" w:rsidR="0031234B" w:rsidRDefault="0031234B"/>
    <w:p w14:paraId="4E98C638" w14:textId="77777777" w:rsidR="0031234B" w:rsidRDefault="0031234B"/>
    <w:sectPr w:rsidR="0031234B" w:rsidSect="00990D4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3627" w14:textId="77777777" w:rsidR="00D21503" w:rsidRDefault="00D21503" w:rsidP="00A5158D">
      <w:pPr>
        <w:spacing w:after="0" w:line="240" w:lineRule="auto"/>
      </w:pPr>
      <w:r>
        <w:separator/>
      </w:r>
    </w:p>
  </w:endnote>
  <w:endnote w:type="continuationSeparator" w:id="0">
    <w:p w14:paraId="7543A06E" w14:textId="77777777" w:rsidR="00D21503" w:rsidRDefault="00D21503" w:rsidP="00A5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63D9" w14:textId="77777777" w:rsidR="00D21503" w:rsidRDefault="00D21503" w:rsidP="00A5158D">
      <w:pPr>
        <w:spacing w:after="0" w:line="240" w:lineRule="auto"/>
      </w:pPr>
      <w:r>
        <w:separator/>
      </w:r>
    </w:p>
  </w:footnote>
  <w:footnote w:type="continuationSeparator" w:id="0">
    <w:p w14:paraId="4E56B01A" w14:textId="77777777" w:rsidR="00D21503" w:rsidRDefault="00D21503" w:rsidP="00A5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9259" w14:textId="2576F7F2" w:rsidR="00F946A8" w:rsidRDefault="007A5F50">
    <w:pPr>
      <w:pStyle w:val="Header"/>
    </w:pPr>
    <w:r>
      <w:ptab w:relativeTo="margin" w:alignment="center" w:leader="none"/>
    </w:r>
    <w:r w:rsidR="0031234B">
      <w:t xml:space="preserve">Attachment </w:t>
    </w:r>
    <w:r w:rsidR="00F946A8">
      <w:t>L</w:t>
    </w:r>
  </w:p>
  <w:p w14:paraId="3B57E962" w14:textId="5926BE4E" w:rsidR="007A5F50" w:rsidRDefault="007A5F50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8D"/>
    <w:rsid w:val="00003D68"/>
    <w:rsid w:val="000221A0"/>
    <w:rsid w:val="00085579"/>
    <w:rsid w:val="000924CB"/>
    <w:rsid w:val="00096486"/>
    <w:rsid w:val="000A1AFF"/>
    <w:rsid w:val="000D2D37"/>
    <w:rsid w:val="001359E4"/>
    <w:rsid w:val="00197939"/>
    <w:rsid w:val="001B117B"/>
    <w:rsid w:val="001E0178"/>
    <w:rsid w:val="002050E7"/>
    <w:rsid w:val="00205E01"/>
    <w:rsid w:val="00254E6E"/>
    <w:rsid w:val="0026242E"/>
    <w:rsid w:val="00285576"/>
    <w:rsid w:val="00291947"/>
    <w:rsid w:val="0031234B"/>
    <w:rsid w:val="003807EC"/>
    <w:rsid w:val="003D6E7B"/>
    <w:rsid w:val="003F7A47"/>
    <w:rsid w:val="004114EC"/>
    <w:rsid w:val="00431274"/>
    <w:rsid w:val="004346F7"/>
    <w:rsid w:val="00440BDC"/>
    <w:rsid w:val="004B7C88"/>
    <w:rsid w:val="004D31F8"/>
    <w:rsid w:val="0064448D"/>
    <w:rsid w:val="006C5A2D"/>
    <w:rsid w:val="006D58BA"/>
    <w:rsid w:val="006F4766"/>
    <w:rsid w:val="00754A0D"/>
    <w:rsid w:val="00775343"/>
    <w:rsid w:val="00793DD9"/>
    <w:rsid w:val="007A5F50"/>
    <w:rsid w:val="008463D8"/>
    <w:rsid w:val="008511AE"/>
    <w:rsid w:val="008947B4"/>
    <w:rsid w:val="008C1217"/>
    <w:rsid w:val="008D17E6"/>
    <w:rsid w:val="008E4328"/>
    <w:rsid w:val="00927D7F"/>
    <w:rsid w:val="00931D98"/>
    <w:rsid w:val="00990D43"/>
    <w:rsid w:val="009924A1"/>
    <w:rsid w:val="00A26621"/>
    <w:rsid w:val="00A5158D"/>
    <w:rsid w:val="00A5314C"/>
    <w:rsid w:val="00A610A8"/>
    <w:rsid w:val="00AA5446"/>
    <w:rsid w:val="00AF56DB"/>
    <w:rsid w:val="00B10D1A"/>
    <w:rsid w:val="00B80973"/>
    <w:rsid w:val="00BF5200"/>
    <w:rsid w:val="00C14B3A"/>
    <w:rsid w:val="00C171B7"/>
    <w:rsid w:val="00C26D70"/>
    <w:rsid w:val="00D21503"/>
    <w:rsid w:val="00D25A5C"/>
    <w:rsid w:val="00D45EDC"/>
    <w:rsid w:val="00D53FBA"/>
    <w:rsid w:val="00D5736E"/>
    <w:rsid w:val="00D60DB0"/>
    <w:rsid w:val="00D77710"/>
    <w:rsid w:val="00D87013"/>
    <w:rsid w:val="00DA0A4F"/>
    <w:rsid w:val="00DA32AF"/>
    <w:rsid w:val="00E71237"/>
    <w:rsid w:val="00E7354E"/>
    <w:rsid w:val="00E86A7D"/>
    <w:rsid w:val="00EB1F72"/>
    <w:rsid w:val="00EC3ED5"/>
    <w:rsid w:val="00F0379A"/>
    <w:rsid w:val="00F56E38"/>
    <w:rsid w:val="00F946A8"/>
    <w:rsid w:val="00FA22DD"/>
    <w:rsid w:val="00FA516A"/>
    <w:rsid w:val="00FC0B3C"/>
    <w:rsid w:val="00FC655A"/>
    <w:rsid w:val="00F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C5BF5"/>
  <w15:chartTrackingRefBased/>
  <w15:docId w15:val="{617514D6-4211-4C2F-B8B5-7783FBBA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50"/>
  </w:style>
  <w:style w:type="paragraph" w:styleId="Footer">
    <w:name w:val="footer"/>
    <w:basedOn w:val="Normal"/>
    <w:link w:val="FooterChar"/>
    <w:uiPriority w:val="99"/>
    <w:unhideWhenUsed/>
    <w:rsid w:val="007A5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50"/>
  </w:style>
  <w:style w:type="table" w:styleId="TableGrid">
    <w:name w:val="Table Grid"/>
    <w:basedOn w:val="TableNormal"/>
    <w:uiPriority w:val="59"/>
    <w:rsid w:val="00D6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21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1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21A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05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0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0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0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64C4814754B94E2AC5137946EA0" ma:contentTypeVersion="14" ma:contentTypeDescription="Create a new document." ma:contentTypeScope="" ma:versionID="baf947b3689e0675e290eb59969d776e">
  <xsd:schema xmlns:xsd="http://www.w3.org/2001/XMLSchema" xmlns:xs="http://www.w3.org/2001/XMLSchema" xmlns:p="http://schemas.microsoft.com/office/2006/metadata/properties" xmlns:ns2="7df7d8e3-5980-49fe-955a-4ec618aaf0de" xmlns:ns3="05717189-01bd-4004-bddc-bac1e3e31147" targetNamespace="http://schemas.microsoft.com/office/2006/metadata/properties" ma:root="true" ma:fieldsID="98fbc7099f0580ecedb62dd7112c573b" ns2:_="" ns3:_="">
    <xsd:import namespace="7df7d8e3-5980-49fe-955a-4ec618aaf0de"/>
    <xsd:import namespace="05717189-01bd-4004-bddc-bac1e3e31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d8e3-5980-49fe-955a-4ec618aaf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7fc65f-8ad8-433e-8663-d7a51d303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17189-01bd-4004-bddc-bac1e3e311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bc86e85-ddad-4c09-8fa0-df54bcdb9726}" ma:internalName="TaxCatchAll" ma:showField="CatchAllData" ma:web="05717189-01bd-4004-bddc-bac1e3e31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717189-01bd-4004-bddc-bac1e3e31147" xsi:nil="true"/>
    <lcf76f155ced4ddcb4097134ff3c332f xmlns="7df7d8e3-5980-49fe-955a-4ec618aaf0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0EA5F-FFAD-4D9F-A778-98D6E5701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d8e3-5980-49fe-955a-4ec618aaf0de"/>
    <ds:schemaRef ds:uri="05717189-01bd-4004-bddc-bac1e3e31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22CF2-8554-4CA8-9120-55EBF2E1B545}">
  <ds:schemaRefs>
    <ds:schemaRef ds:uri="http://schemas.microsoft.com/office/2006/metadata/properties"/>
    <ds:schemaRef ds:uri="http://schemas.microsoft.com/office/infopath/2007/PartnerControls"/>
    <ds:schemaRef ds:uri="05717189-01bd-4004-bddc-bac1e3e31147"/>
    <ds:schemaRef ds:uri="7df7d8e3-5980-49fe-955a-4ec618aaf0de"/>
  </ds:schemaRefs>
</ds:datastoreItem>
</file>

<file path=customXml/itemProps3.xml><?xml version="1.0" encoding="utf-8"?>
<ds:datastoreItem xmlns:ds="http://schemas.openxmlformats.org/officeDocument/2006/customXml" ds:itemID="{F1E1A594-296B-4604-9C7D-E449681E11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Lubeck, Al L</dc:creator>
  <cp:keywords/>
  <dc:description/>
  <cp:lastModifiedBy>Tobis, Todd</cp:lastModifiedBy>
  <cp:revision>31</cp:revision>
  <dcterms:created xsi:type="dcterms:W3CDTF">2022-09-20T14:53:00Z</dcterms:created>
  <dcterms:modified xsi:type="dcterms:W3CDTF">2023-04-21T16:46:00Z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0x0101007BC4964C4814754B94E2AC5137946EA0</vt:lpwstr>
  </property>
  <property fmtid="{D5CDD505-2E9C-101B-9397-08002B2CF9AE}" pid="3" name="MediaServiceImageTags">
    <vt:lpwstr/>
  </property>
</Properties>
</file>