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7E0A815B" w:rsidR="0031234B" w:rsidRDefault="00385553" w:rsidP="0031234B">
      <w:r>
        <w:t>Bennington</w:t>
      </w:r>
      <w:r w:rsidR="0031234B">
        <w:t xml:space="preserve"> NBB</w:t>
      </w:r>
      <w:r w:rsidR="002C1823">
        <w:t>P</w:t>
      </w:r>
      <w:r w:rsidR="0037397E">
        <w:t>/CPF</w:t>
      </w:r>
      <w:r w:rsidR="0031234B">
        <w:t xml:space="preserve"> Grant Application</w:t>
      </w:r>
    </w:p>
    <w:p w14:paraId="66AEC240" w14:textId="76FC1B61" w:rsidR="0031234B" w:rsidRDefault="0031234B"/>
    <w:p w14:paraId="4FF3BDC4" w14:textId="7BE1BE2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w:t>
      </w:r>
      <w:r w:rsidR="00B97B65">
        <w:rPr>
          <w:rFonts w:eastAsia="Times New Roman" w:cstheme="minorHAnsi"/>
          <w:lang w:bidi="en-US"/>
        </w:rPr>
        <w:t>0</w:t>
      </w:r>
      <w:r w:rsidRPr="003E243F">
        <w:rPr>
          <w:rFonts w:eastAsia="Times New Roman" w:cstheme="minorHAnsi"/>
          <w:lang w:bidi="en-US"/>
        </w:rPr>
        <w:t xml:space="preserve">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0A4BE2"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0A4BE2"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57613C4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lastRenderedPageBreak/>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4B4B048B"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385553">
        <w:rPr>
          <w:rFonts w:cstheme="minorHAnsi"/>
        </w:rPr>
        <w:t>Bennington</w:t>
      </w:r>
      <w:r w:rsidR="000A70D8">
        <w:rPr>
          <w:rFonts w:cstheme="minorHAnsi"/>
        </w:rPr>
        <w:t xml:space="preserve"> </w:t>
      </w:r>
      <w:r w:rsidRPr="003E243F">
        <w:rPr>
          <w:rFonts w:cstheme="minorHAnsi"/>
        </w:rPr>
        <w:t xml:space="preserve">project will </w:t>
      </w:r>
      <w:r w:rsidR="00AF3AF2">
        <w:rPr>
          <w:rFonts w:cstheme="minorHAnsi"/>
        </w:rPr>
        <w:t xml:space="preserve">deploy </w:t>
      </w:r>
      <w:r w:rsidR="000A4BE2">
        <w:rPr>
          <w:rFonts w:cstheme="minorHAnsi"/>
        </w:rPr>
        <w:t>2.4</w:t>
      </w:r>
      <w:r w:rsidR="00AF3AF2">
        <w:rPr>
          <w:rFonts w:cstheme="minorHAnsi"/>
        </w:rPr>
        <w:t xml:space="preserve"> </w:t>
      </w:r>
      <w:r w:rsidR="001F100E">
        <w:rPr>
          <w:rFonts w:cstheme="minorHAnsi"/>
        </w:rPr>
        <w:t xml:space="preserve">miles of fiber to </w:t>
      </w:r>
      <w:r w:rsidR="000A4BE2">
        <w:rPr>
          <w:rFonts w:cstheme="minorHAnsi"/>
        </w:rPr>
        <w:t>66</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BDAB90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5A56E9">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0A4BE2"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0A4BE2"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0A4BE2"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0A4BE2"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67BE" w14:textId="77777777" w:rsidR="007F6846" w:rsidRDefault="007F6846" w:rsidP="00A5158D">
      <w:pPr>
        <w:spacing w:after="0" w:line="240" w:lineRule="auto"/>
      </w:pPr>
      <w:r>
        <w:separator/>
      </w:r>
    </w:p>
  </w:endnote>
  <w:endnote w:type="continuationSeparator" w:id="0">
    <w:p w14:paraId="65FE3891" w14:textId="77777777" w:rsidR="007F6846" w:rsidRDefault="007F6846"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7DEB" w14:textId="77777777" w:rsidR="007F6846" w:rsidRDefault="007F6846" w:rsidP="00A5158D">
      <w:pPr>
        <w:spacing w:after="0" w:line="240" w:lineRule="auto"/>
      </w:pPr>
      <w:r>
        <w:separator/>
      </w:r>
    </w:p>
  </w:footnote>
  <w:footnote w:type="continuationSeparator" w:id="0">
    <w:p w14:paraId="242969E8" w14:textId="77777777" w:rsidR="007F6846" w:rsidRDefault="007F6846" w:rsidP="00A5158D">
      <w:pPr>
        <w:spacing w:after="0" w:line="240" w:lineRule="auto"/>
      </w:pPr>
      <w:r>
        <w:continuationSeparator/>
      </w:r>
    </w:p>
  </w:footnote>
  <w:footnote w:id="1">
    <w:p w14:paraId="54AC112A" w14:textId="28CD2A3C" w:rsidR="002C089D" w:rsidRDefault="002C089D" w:rsidP="002C089D">
      <w:pPr>
        <w:pStyle w:val="FootnoteText"/>
        <w:rPr>
          <w:sz w:val="16"/>
          <w:szCs w:val="16"/>
        </w:rPr>
      </w:pPr>
      <w:r>
        <w:rPr>
          <w:rStyle w:val="FootnoteReference"/>
        </w:rPr>
        <w:footnoteRef/>
      </w:r>
      <w:r>
        <w:t xml:space="preserve"> </w:t>
      </w:r>
      <w:r w:rsidR="00D031F0">
        <w:rPr>
          <w:sz w:val="16"/>
          <w:szCs w:val="16"/>
        </w:rPr>
        <w:t>3rd</w:t>
      </w:r>
      <w:r w:rsidRPr="00B17400">
        <w:rPr>
          <w:sz w:val="16"/>
          <w:szCs w:val="16"/>
        </w:rPr>
        <w:t>Quarter 202</w:t>
      </w:r>
      <w:r w:rsidR="00D031F0">
        <w:rPr>
          <w:sz w:val="16"/>
          <w:szCs w:val="16"/>
        </w:rPr>
        <w:t>2</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61DA04A7" w14:textId="5A7B83F3" w:rsidR="00D031F0" w:rsidRDefault="000A4BE2" w:rsidP="002C089D">
      <w:pPr>
        <w:pStyle w:val="FootnoteText"/>
        <w:rPr>
          <w:sz w:val="16"/>
          <w:szCs w:val="16"/>
        </w:rPr>
      </w:pPr>
      <w:hyperlink r:id="rId1" w:history="1">
        <w:r w:rsidR="008D2741" w:rsidRPr="007B67C7">
          <w:rPr>
            <w:rStyle w:val="Hyperlink"/>
            <w:sz w:val="16"/>
            <w:szCs w:val="16"/>
          </w:rPr>
          <w:t>http://news.lumen.com/2022-11-02-Lumen-Technologies-reports-third-quarter-2022-results</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A1AFF"/>
    <w:rsid w:val="000A4BE2"/>
    <w:rsid w:val="000A70D8"/>
    <w:rsid w:val="000D20A4"/>
    <w:rsid w:val="000D2D37"/>
    <w:rsid w:val="00187851"/>
    <w:rsid w:val="00192315"/>
    <w:rsid w:val="001F100E"/>
    <w:rsid w:val="00205E01"/>
    <w:rsid w:val="00285576"/>
    <w:rsid w:val="00291947"/>
    <w:rsid w:val="002C00D0"/>
    <w:rsid w:val="002C089D"/>
    <w:rsid w:val="002C1823"/>
    <w:rsid w:val="0031234B"/>
    <w:rsid w:val="0036713D"/>
    <w:rsid w:val="0037397E"/>
    <w:rsid w:val="00385553"/>
    <w:rsid w:val="003D417B"/>
    <w:rsid w:val="003E243F"/>
    <w:rsid w:val="003F7A47"/>
    <w:rsid w:val="00492DE1"/>
    <w:rsid w:val="005A56E9"/>
    <w:rsid w:val="006346D1"/>
    <w:rsid w:val="00754A0D"/>
    <w:rsid w:val="007A5F50"/>
    <w:rsid w:val="007F6846"/>
    <w:rsid w:val="008463D8"/>
    <w:rsid w:val="008511AE"/>
    <w:rsid w:val="00895E88"/>
    <w:rsid w:val="008D2741"/>
    <w:rsid w:val="008E30BC"/>
    <w:rsid w:val="00902F89"/>
    <w:rsid w:val="00931D98"/>
    <w:rsid w:val="0094755B"/>
    <w:rsid w:val="00990D43"/>
    <w:rsid w:val="00994D57"/>
    <w:rsid w:val="009A6739"/>
    <w:rsid w:val="00A5158D"/>
    <w:rsid w:val="00AA5446"/>
    <w:rsid w:val="00AF3AF2"/>
    <w:rsid w:val="00AF56DB"/>
    <w:rsid w:val="00B10D1A"/>
    <w:rsid w:val="00B246A5"/>
    <w:rsid w:val="00B97B65"/>
    <w:rsid w:val="00C90D7B"/>
    <w:rsid w:val="00CE15E0"/>
    <w:rsid w:val="00CE2242"/>
    <w:rsid w:val="00CF154B"/>
    <w:rsid w:val="00D031F0"/>
    <w:rsid w:val="00D276BB"/>
    <w:rsid w:val="00D3744C"/>
    <w:rsid w:val="00D44AEC"/>
    <w:rsid w:val="00D77710"/>
    <w:rsid w:val="00DA0A4F"/>
    <w:rsid w:val="00DA32AF"/>
    <w:rsid w:val="00E7354E"/>
    <w:rsid w:val="00EB1F72"/>
    <w:rsid w:val="00ED10D6"/>
    <w:rsid w:val="00F41BF3"/>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lumen.com/2022-11-02-Lumen-Technologies-reports-third-quarter-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2.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30</cp:revision>
  <dcterms:created xsi:type="dcterms:W3CDTF">2023-02-06T15:57:00Z</dcterms:created>
  <dcterms:modified xsi:type="dcterms:W3CDTF">2023-02-20T17:31:00Z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